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5731200" cy="8597900"/>
            <wp:effectExtent b="0" l="0" r="0" t="0"/>
            <wp:docPr id="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731200" cy="8597900"/>
                    </a:xfrm>
                    <a:prstGeom prst="rect"/>
                    <a:ln/>
                  </pic:spPr>
                </pic:pic>
              </a:graphicData>
            </a:graphic>
          </wp:inline>
        </w:drawing>
      </w:r>
      <w:r w:rsidDel="00000000" w:rsidR="00000000" w:rsidRPr="00000000">
        <w:rPr/>
        <w:drawing>
          <wp:inline distB="114300" distT="114300" distL="114300" distR="114300">
            <wp:extent cx="5731200" cy="8597900"/>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31200" cy="8597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numPr>
          <w:ilvl w:val="0"/>
          <w:numId w:val="2"/>
        </w:numPr>
        <w:spacing w:line="276" w:lineRule="auto"/>
        <w:ind w:left="720" w:hanging="360"/>
        <w:jc w:val="both"/>
        <w:rPr>
          <w:b w:val="1"/>
          <w:sz w:val="24"/>
          <w:szCs w:val="24"/>
        </w:rPr>
      </w:pPr>
      <w:r w:rsidDel="00000000" w:rsidR="00000000" w:rsidRPr="00000000">
        <w:rPr>
          <w:b w:val="1"/>
          <w:sz w:val="24"/>
          <w:szCs w:val="24"/>
          <w:rtl w:val="0"/>
        </w:rPr>
        <w:t xml:space="preserve">CONTACTO: </w:t>
      </w:r>
    </w:p>
    <w:p w:rsidR="00000000" w:rsidDel="00000000" w:rsidP="00000000" w:rsidRDefault="00000000" w:rsidRPr="00000000" w14:paraId="00000004">
      <w:pPr>
        <w:spacing w:line="276" w:lineRule="auto"/>
        <w:jc w:val="both"/>
        <w:rPr>
          <w:sz w:val="24"/>
          <w:szCs w:val="24"/>
        </w:rPr>
      </w:pPr>
      <w:r w:rsidDel="00000000" w:rsidR="00000000" w:rsidRPr="00000000">
        <w:rPr>
          <w:rtl w:val="0"/>
        </w:rPr>
      </w:r>
    </w:p>
    <w:p w:rsidR="00000000" w:rsidDel="00000000" w:rsidP="00000000" w:rsidRDefault="00000000" w:rsidRPr="00000000" w14:paraId="00000005">
      <w:pPr>
        <w:spacing w:line="276" w:lineRule="auto"/>
        <w:jc w:val="both"/>
        <w:rPr>
          <w:sz w:val="24"/>
          <w:szCs w:val="24"/>
        </w:rPr>
      </w:pPr>
      <w:r w:rsidDel="00000000" w:rsidR="00000000" w:rsidRPr="00000000">
        <w:rPr>
          <w:sz w:val="24"/>
          <w:szCs w:val="24"/>
          <w:rtl w:val="0"/>
        </w:rPr>
        <w:t xml:space="preserve">Isabel Villagar</w:t>
      </w:r>
    </w:p>
    <w:p w:rsidR="00000000" w:rsidDel="00000000" w:rsidP="00000000" w:rsidRDefault="00000000" w:rsidRPr="00000000" w14:paraId="00000006">
      <w:pPr>
        <w:spacing w:line="276" w:lineRule="auto"/>
        <w:jc w:val="both"/>
        <w:rPr>
          <w:sz w:val="24"/>
          <w:szCs w:val="24"/>
        </w:rPr>
      </w:pPr>
      <w:hyperlink r:id="rId8">
        <w:r w:rsidDel="00000000" w:rsidR="00000000" w:rsidRPr="00000000">
          <w:rPr>
            <w:color w:val="1155cc"/>
            <w:sz w:val="24"/>
            <w:szCs w:val="24"/>
            <w:u w:val="single"/>
            <w:rtl w:val="0"/>
          </w:rPr>
          <w:t xml:space="preserve">www.isabelvillagar.com</w:t>
        </w:r>
      </w:hyperlink>
      <w:r w:rsidDel="00000000" w:rsidR="00000000" w:rsidRPr="00000000">
        <w:rPr>
          <w:rtl w:val="0"/>
        </w:rPr>
      </w:r>
    </w:p>
    <w:p w:rsidR="00000000" w:rsidDel="00000000" w:rsidP="00000000" w:rsidRDefault="00000000" w:rsidRPr="00000000" w14:paraId="00000007">
      <w:pPr>
        <w:spacing w:line="276" w:lineRule="auto"/>
        <w:jc w:val="both"/>
        <w:rPr>
          <w:sz w:val="24"/>
          <w:szCs w:val="24"/>
        </w:rPr>
      </w:pPr>
      <w:r w:rsidDel="00000000" w:rsidR="00000000" w:rsidRPr="00000000">
        <w:rPr>
          <w:sz w:val="24"/>
          <w:szCs w:val="24"/>
          <w:rtl w:val="0"/>
        </w:rPr>
        <w:t xml:space="preserve">Teléfono: 651315263</w:t>
      </w:r>
    </w:p>
    <w:p w:rsidR="00000000" w:rsidDel="00000000" w:rsidP="00000000" w:rsidRDefault="00000000" w:rsidRPr="00000000" w14:paraId="00000008">
      <w:pPr>
        <w:spacing w:line="276" w:lineRule="auto"/>
        <w:jc w:val="both"/>
        <w:rPr>
          <w:sz w:val="24"/>
          <w:szCs w:val="24"/>
        </w:rPr>
      </w:pPr>
      <w:r w:rsidDel="00000000" w:rsidR="00000000" w:rsidRPr="00000000">
        <w:rPr>
          <w:sz w:val="24"/>
          <w:szCs w:val="24"/>
          <w:rtl w:val="0"/>
        </w:rPr>
        <w:t xml:space="preserve">e-mail: info@isabelvillagar.com</w:t>
      </w:r>
    </w:p>
    <w:p w:rsidR="00000000" w:rsidDel="00000000" w:rsidP="00000000" w:rsidRDefault="00000000" w:rsidRPr="00000000" w14:paraId="00000009">
      <w:pPr>
        <w:spacing w:line="276" w:lineRule="auto"/>
        <w:jc w:val="both"/>
        <w:rPr>
          <w:sz w:val="24"/>
          <w:szCs w:val="24"/>
        </w:rPr>
      </w:pPr>
      <w:r w:rsidDel="00000000" w:rsidR="00000000" w:rsidRPr="00000000">
        <w:rPr>
          <w:rtl w:val="0"/>
        </w:rPr>
      </w:r>
    </w:p>
    <w:p w:rsidR="00000000" w:rsidDel="00000000" w:rsidP="00000000" w:rsidRDefault="00000000" w:rsidRPr="00000000" w14:paraId="0000000A">
      <w:pPr>
        <w:spacing w:line="276" w:lineRule="auto"/>
        <w:jc w:val="both"/>
        <w:rPr>
          <w:sz w:val="24"/>
          <w:szCs w:val="24"/>
        </w:rPr>
      </w:pPr>
      <w:r w:rsidDel="00000000" w:rsidR="00000000" w:rsidRPr="00000000">
        <w:rPr>
          <w:rtl w:val="0"/>
        </w:rPr>
      </w:r>
    </w:p>
    <w:p w:rsidR="00000000" w:rsidDel="00000000" w:rsidP="00000000" w:rsidRDefault="00000000" w:rsidRPr="00000000" w14:paraId="0000000B">
      <w:pPr>
        <w:numPr>
          <w:ilvl w:val="0"/>
          <w:numId w:val="2"/>
        </w:numPr>
        <w:spacing w:line="276" w:lineRule="auto"/>
        <w:ind w:left="720" w:hanging="360"/>
        <w:jc w:val="both"/>
        <w:rPr>
          <w:b w:val="1"/>
          <w:sz w:val="24"/>
          <w:szCs w:val="24"/>
        </w:rPr>
      </w:pPr>
      <w:r w:rsidDel="00000000" w:rsidR="00000000" w:rsidRPr="00000000">
        <w:rPr>
          <w:b w:val="1"/>
          <w:sz w:val="24"/>
          <w:szCs w:val="24"/>
          <w:rtl w:val="0"/>
        </w:rPr>
        <w:t xml:space="preserve">MEMORIA EXPLICATIVA: </w:t>
      </w:r>
    </w:p>
    <w:p w:rsidR="00000000" w:rsidDel="00000000" w:rsidP="00000000" w:rsidRDefault="00000000" w:rsidRPr="00000000" w14:paraId="0000000C">
      <w:pPr>
        <w:spacing w:line="276" w:lineRule="auto"/>
        <w:jc w:val="both"/>
        <w:rPr>
          <w:sz w:val="24"/>
          <w:szCs w:val="24"/>
        </w:rPr>
      </w:pPr>
      <w:r w:rsidDel="00000000" w:rsidR="00000000" w:rsidRPr="00000000">
        <w:rPr>
          <w:rtl w:val="0"/>
        </w:rPr>
      </w:r>
    </w:p>
    <w:p w:rsidR="00000000" w:rsidDel="00000000" w:rsidP="00000000" w:rsidRDefault="00000000" w:rsidRPr="00000000" w14:paraId="0000000D">
      <w:pPr>
        <w:spacing w:line="276" w:lineRule="auto"/>
        <w:jc w:val="center"/>
        <w:rPr>
          <w:b w:val="1"/>
          <w:sz w:val="34"/>
          <w:szCs w:val="34"/>
        </w:rPr>
      </w:pPr>
      <w:r w:rsidDel="00000000" w:rsidR="00000000" w:rsidRPr="00000000">
        <w:rPr>
          <w:b w:val="1"/>
          <w:sz w:val="34"/>
          <w:szCs w:val="34"/>
          <w:rtl w:val="0"/>
        </w:rPr>
        <w:t xml:space="preserve">LAS HISTORIAS DE NUESTRA VIDA - </w:t>
      </w:r>
    </w:p>
    <w:p w:rsidR="00000000" w:rsidDel="00000000" w:rsidP="00000000" w:rsidRDefault="00000000" w:rsidRPr="00000000" w14:paraId="0000000E">
      <w:pPr>
        <w:spacing w:line="276" w:lineRule="auto"/>
        <w:jc w:val="center"/>
        <w:rPr>
          <w:b w:val="1"/>
          <w:sz w:val="26"/>
          <w:szCs w:val="26"/>
        </w:rPr>
      </w:pPr>
      <w:r w:rsidDel="00000000" w:rsidR="00000000" w:rsidRPr="00000000">
        <w:rPr>
          <w:b w:val="1"/>
          <w:sz w:val="26"/>
          <w:szCs w:val="26"/>
          <w:rtl w:val="0"/>
        </w:rPr>
        <w:t xml:space="preserve">ACTIVIDAD DE NARRACIÓN ORAL COMUNITARIA</w:t>
      </w:r>
    </w:p>
    <w:p w:rsidR="00000000" w:rsidDel="00000000" w:rsidP="00000000" w:rsidRDefault="00000000" w:rsidRPr="00000000" w14:paraId="0000000F">
      <w:pPr>
        <w:spacing w:line="276" w:lineRule="auto"/>
        <w:jc w:val="left"/>
        <w:rPr>
          <w:b w:val="1"/>
          <w:sz w:val="34"/>
          <w:szCs w:val="34"/>
        </w:rPr>
      </w:pPr>
      <w:r w:rsidDel="00000000" w:rsidR="00000000" w:rsidRPr="00000000">
        <w:rPr>
          <w:rtl w:val="0"/>
        </w:rPr>
      </w:r>
    </w:p>
    <w:p w:rsidR="00000000" w:rsidDel="00000000" w:rsidP="00000000" w:rsidRDefault="00000000" w:rsidRPr="00000000" w14:paraId="00000010">
      <w:pPr>
        <w:spacing w:line="276" w:lineRule="auto"/>
        <w:jc w:val="center"/>
        <w:rPr>
          <w:b w:val="1"/>
          <w:sz w:val="34"/>
          <w:szCs w:val="34"/>
        </w:rPr>
      </w:pPr>
      <w:r w:rsidDel="00000000" w:rsidR="00000000" w:rsidRPr="00000000">
        <w:rPr>
          <w:rtl w:val="0"/>
        </w:rPr>
      </w:r>
    </w:p>
    <w:p w:rsidR="00000000" w:rsidDel="00000000" w:rsidP="00000000" w:rsidRDefault="00000000" w:rsidRPr="00000000" w14:paraId="00000011">
      <w:pPr>
        <w:spacing w:line="276" w:lineRule="auto"/>
        <w:jc w:val="center"/>
        <w:rPr>
          <w:b w:val="1"/>
          <w:sz w:val="34"/>
          <w:szCs w:val="34"/>
        </w:rPr>
      </w:pPr>
      <w:r w:rsidDel="00000000" w:rsidR="00000000" w:rsidRPr="00000000">
        <w:rPr>
          <w:b w:val="1"/>
          <w:sz w:val="34"/>
          <w:szCs w:val="34"/>
          <w:rtl w:val="0"/>
        </w:rPr>
        <w:t xml:space="preserve">ARTISTA: ISABEL VILLAGAR</w:t>
      </w:r>
    </w:p>
    <w:p w:rsidR="00000000" w:rsidDel="00000000" w:rsidP="00000000" w:rsidRDefault="00000000" w:rsidRPr="00000000" w14:paraId="00000012">
      <w:pPr>
        <w:spacing w:line="276" w:lineRule="auto"/>
        <w:jc w:val="center"/>
        <w:rPr>
          <w:sz w:val="24"/>
          <w:szCs w:val="24"/>
        </w:rPr>
      </w:pPr>
      <w:r w:rsidDel="00000000" w:rsidR="00000000" w:rsidRPr="00000000">
        <w:rPr>
          <w:rtl w:val="0"/>
        </w:rPr>
      </w:r>
    </w:p>
    <w:p w:rsidR="00000000" w:rsidDel="00000000" w:rsidP="00000000" w:rsidRDefault="00000000" w:rsidRPr="00000000" w14:paraId="00000013">
      <w:pPr>
        <w:spacing w:line="276" w:lineRule="auto"/>
        <w:jc w:val="both"/>
        <w:rPr>
          <w:sz w:val="24"/>
          <w:szCs w:val="24"/>
        </w:rPr>
      </w:pPr>
      <w:r w:rsidDel="00000000" w:rsidR="00000000" w:rsidRPr="00000000">
        <w:rPr>
          <w:rtl w:val="0"/>
        </w:rPr>
      </w:r>
    </w:p>
    <w:p w:rsidR="00000000" w:rsidDel="00000000" w:rsidP="00000000" w:rsidRDefault="00000000" w:rsidRPr="00000000" w14:paraId="00000014">
      <w:pPr>
        <w:spacing w:line="276" w:lineRule="auto"/>
        <w:jc w:val="both"/>
        <w:rPr>
          <w:b w:val="1"/>
          <w:sz w:val="24"/>
          <w:szCs w:val="24"/>
          <w:u w:val="single"/>
        </w:rPr>
      </w:pPr>
      <w:r w:rsidDel="00000000" w:rsidR="00000000" w:rsidRPr="00000000">
        <w:rPr>
          <w:b w:val="1"/>
          <w:sz w:val="24"/>
          <w:szCs w:val="24"/>
          <w:u w:val="single"/>
          <w:rtl w:val="0"/>
        </w:rPr>
        <w:t xml:space="preserve">JUSTIFICACIÓN</w:t>
      </w:r>
    </w:p>
    <w:p w:rsidR="00000000" w:rsidDel="00000000" w:rsidP="00000000" w:rsidRDefault="00000000" w:rsidRPr="00000000" w14:paraId="00000015">
      <w:pPr>
        <w:spacing w:line="276"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249157</wp:posOffset>
            </wp:positionV>
            <wp:extent cx="2953659" cy="1980940"/>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953659" cy="1980940"/>
                    </a:xfrm>
                    <a:prstGeom prst="rect"/>
                    <a:ln/>
                  </pic:spPr>
                </pic:pic>
              </a:graphicData>
            </a:graphic>
          </wp:anchor>
        </w:drawing>
      </w:r>
    </w:p>
    <w:p w:rsidR="00000000" w:rsidDel="00000000" w:rsidP="00000000" w:rsidRDefault="00000000" w:rsidRPr="00000000" w14:paraId="00000016">
      <w:pPr>
        <w:spacing w:line="276" w:lineRule="auto"/>
        <w:jc w:val="both"/>
        <w:rPr>
          <w:sz w:val="24"/>
          <w:szCs w:val="24"/>
        </w:rPr>
      </w:pPr>
      <w:r w:rsidDel="00000000" w:rsidR="00000000" w:rsidRPr="00000000">
        <w:rPr>
          <w:sz w:val="24"/>
          <w:szCs w:val="24"/>
          <w:rtl w:val="0"/>
        </w:rPr>
        <w:t xml:space="preserve">Nuestras comarcas atesoran una gran riqueza cultural, historias, leyendas que que se transmiten de abuelos a nietos, de padres a hijos, de tíos a sobrinos… historias que son el pegamento social de nuestros pueblos. </w:t>
      </w:r>
    </w:p>
    <w:p w:rsidR="00000000" w:rsidDel="00000000" w:rsidP="00000000" w:rsidRDefault="00000000" w:rsidRPr="00000000" w14:paraId="00000017">
      <w:pPr>
        <w:spacing w:line="276" w:lineRule="auto"/>
        <w:jc w:val="both"/>
        <w:rPr>
          <w:sz w:val="24"/>
          <w:szCs w:val="24"/>
        </w:rPr>
      </w:pPr>
      <w:r w:rsidDel="00000000" w:rsidR="00000000" w:rsidRPr="00000000">
        <w:rPr>
          <w:rtl w:val="0"/>
        </w:rPr>
      </w:r>
    </w:p>
    <w:p w:rsidR="00000000" w:rsidDel="00000000" w:rsidP="00000000" w:rsidRDefault="00000000" w:rsidRPr="00000000" w14:paraId="00000018">
      <w:pPr>
        <w:spacing w:line="276" w:lineRule="auto"/>
        <w:jc w:val="both"/>
        <w:rPr>
          <w:sz w:val="24"/>
          <w:szCs w:val="24"/>
        </w:rPr>
      </w:pPr>
      <w:r w:rsidDel="00000000" w:rsidR="00000000" w:rsidRPr="00000000">
        <w:rPr>
          <w:sz w:val="24"/>
          <w:szCs w:val="24"/>
          <w:rtl w:val="0"/>
        </w:rPr>
        <w:t xml:space="preserve">Sin embargo las historias que no se cuentan se pierden, los pueblos que pierden sus leyendas van perdiendo su identidad. Esta propuesta esta creada para poner en valor y visibilizar la tradición oral de los diferentes pueblos de nuestra provincia que se hace en la intimidad de los hogares. </w:t>
      </w:r>
    </w:p>
    <w:p w:rsidR="00000000" w:rsidDel="00000000" w:rsidP="00000000" w:rsidRDefault="00000000" w:rsidRPr="00000000" w14:paraId="00000019">
      <w:pPr>
        <w:spacing w:line="276" w:lineRule="auto"/>
        <w:jc w:val="both"/>
        <w:rPr>
          <w:sz w:val="24"/>
          <w:szCs w:val="24"/>
        </w:rPr>
      </w:pPr>
      <w:r w:rsidDel="00000000" w:rsidR="00000000" w:rsidRPr="00000000">
        <w:rPr>
          <w:rtl w:val="0"/>
        </w:rPr>
      </w:r>
    </w:p>
    <w:p w:rsidR="00000000" w:rsidDel="00000000" w:rsidP="00000000" w:rsidRDefault="00000000" w:rsidRPr="00000000" w14:paraId="0000001A">
      <w:pPr>
        <w:spacing w:line="276" w:lineRule="auto"/>
        <w:jc w:val="both"/>
        <w:rPr>
          <w:sz w:val="24"/>
          <w:szCs w:val="24"/>
        </w:rPr>
      </w:pPr>
      <w:r w:rsidDel="00000000" w:rsidR="00000000" w:rsidRPr="00000000">
        <w:rPr>
          <w:sz w:val="24"/>
          <w:szCs w:val="24"/>
          <w:rtl w:val="0"/>
        </w:rPr>
        <w:t xml:space="preserve">El patrimonio de tradición orall no se conserva si no está vivo y para ello las diferentes generaciones tienen que conocerlo, entenderlo y disfrutarlo. </w:t>
      </w:r>
    </w:p>
    <w:p w:rsidR="00000000" w:rsidDel="00000000" w:rsidP="00000000" w:rsidRDefault="00000000" w:rsidRPr="00000000" w14:paraId="0000001B">
      <w:pPr>
        <w:spacing w:line="276" w:lineRule="auto"/>
        <w:jc w:val="both"/>
        <w:rPr>
          <w:sz w:val="24"/>
          <w:szCs w:val="24"/>
        </w:rPr>
      </w:pPr>
      <w:r w:rsidDel="00000000" w:rsidR="00000000" w:rsidRPr="00000000">
        <w:rPr>
          <w:rtl w:val="0"/>
        </w:rPr>
      </w:r>
    </w:p>
    <w:p w:rsidR="00000000" w:rsidDel="00000000" w:rsidP="00000000" w:rsidRDefault="00000000" w:rsidRPr="00000000" w14:paraId="0000001C">
      <w:pPr>
        <w:spacing w:line="276" w:lineRule="auto"/>
        <w:jc w:val="both"/>
        <w:rPr>
          <w:sz w:val="24"/>
          <w:szCs w:val="24"/>
        </w:rPr>
      </w:pPr>
      <w:r w:rsidDel="00000000" w:rsidR="00000000" w:rsidRPr="00000000">
        <w:rPr>
          <w:sz w:val="24"/>
          <w:szCs w:val="24"/>
          <w:rtl w:val="0"/>
        </w:rPr>
        <w:t xml:space="preserve">Se trata de una intervención realizada por la pedagoga del canto y de la voz Isabel Villagar. </w:t>
      </w:r>
    </w:p>
    <w:p w:rsidR="00000000" w:rsidDel="00000000" w:rsidP="00000000" w:rsidRDefault="00000000" w:rsidRPr="00000000" w14:paraId="0000001D">
      <w:pPr>
        <w:spacing w:line="276" w:lineRule="auto"/>
        <w:jc w:val="both"/>
        <w:rPr>
          <w:sz w:val="24"/>
          <w:szCs w:val="24"/>
        </w:rPr>
      </w:pPr>
      <w:r w:rsidDel="00000000" w:rsidR="00000000" w:rsidRPr="00000000">
        <w:rPr>
          <w:rtl w:val="0"/>
        </w:rPr>
      </w:r>
    </w:p>
    <w:p w:rsidR="00000000" w:rsidDel="00000000" w:rsidP="00000000" w:rsidRDefault="00000000" w:rsidRPr="00000000" w14:paraId="0000001E">
      <w:pPr>
        <w:spacing w:line="276" w:lineRule="auto"/>
        <w:jc w:val="both"/>
        <w:rPr>
          <w:sz w:val="24"/>
          <w:szCs w:val="24"/>
        </w:rPr>
      </w:pPr>
      <w:r w:rsidDel="00000000" w:rsidR="00000000" w:rsidRPr="00000000">
        <w:rPr>
          <w:rtl w:val="0"/>
        </w:rPr>
      </w:r>
    </w:p>
    <w:p w:rsidR="00000000" w:rsidDel="00000000" w:rsidP="00000000" w:rsidRDefault="00000000" w:rsidRPr="00000000" w14:paraId="0000001F">
      <w:pPr>
        <w:spacing w:line="276" w:lineRule="auto"/>
        <w:jc w:val="both"/>
        <w:rPr>
          <w:sz w:val="24"/>
          <w:szCs w:val="24"/>
        </w:rPr>
      </w:pPr>
      <w:r w:rsidDel="00000000" w:rsidR="00000000" w:rsidRPr="00000000">
        <w:rPr>
          <w:rtl w:val="0"/>
        </w:rPr>
      </w:r>
    </w:p>
    <w:p w:rsidR="00000000" w:rsidDel="00000000" w:rsidP="00000000" w:rsidRDefault="00000000" w:rsidRPr="00000000" w14:paraId="00000020">
      <w:pPr>
        <w:spacing w:line="276" w:lineRule="auto"/>
        <w:jc w:val="both"/>
        <w:rPr>
          <w:sz w:val="24"/>
          <w:szCs w:val="24"/>
        </w:rPr>
      </w:pPr>
      <w:r w:rsidDel="00000000" w:rsidR="00000000" w:rsidRPr="00000000">
        <w:rPr>
          <w:rtl w:val="0"/>
        </w:rPr>
      </w:r>
    </w:p>
    <w:p w:rsidR="00000000" w:rsidDel="00000000" w:rsidP="00000000" w:rsidRDefault="00000000" w:rsidRPr="00000000" w14:paraId="00000021">
      <w:pPr>
        <w:spacing w:line="276" w:lineRule="auto"/>
        <w:jc w:val="both"/>
        <w:rPr>
          <w:sz w:val="24"/>
          <w:szCs w:val="24"/>
        </w:rPr>
      </w:pPr>
      <w:r w:rsidDel="00000000" w:rsidR="00000000" w:rsidRPr="00000000">
        <w:rPr>
          <w:rtl w:val="0"/>
        </w:rPr>
      </w:r>
    </w:p>
    <w:p w:rsidR="00000000" w:rsidDel="00000000" w:rsidP="00000000" w:rsidRDefault="00000000" w:rsidRPr="00000000" w14:paraId="00000022">
      <w:pPr>
        <w:spacing w:line="276" w:lineRule="auto"/>
        <w:jc w:val="both"/>
        <w:rPr>
          <w:b w:val="1"/>
          <w:sz w:val="24"/>
          <w:szCs w:val="24"/>
          <w:u w:val="single"/>
        </w:rPr>
      </w:pPr>
      <w:r w:rsidDel="00000000" w:rsidR="00000000" w:rsidRPr="00000000">
        <w:rPr>
          <w:b w:val="1"/>
          <w:sz w:val="24"/>
          <w:szCs w:val="24"/>
          <w:u w:val="single"/>
          <w:rtl w:val="0"/>
        </w:rPr>
        <w:t xml:space="preserve">METODOLOGIA</w:t>
      </w:r>
    </w:p>
    <w:p w:rsidR="00000000" w:rsidDel="00000000" w:rsidP="00000000" w:rsidRDefault="00000000" w:rsidRPr="00000000" w14:paraId="00000023">
      <w:pPr>
        <w:spacing w:line="276" w:lineRule="auto"/>
        <w:jc w:val="both"/>
        <w:rPr>
          <w:sz w:val="24"/>
          <w:szCs w:val="24"/>
        </w:rPr>
      </w:pPr>
      <w:r w:rsidDel="00000000" w:rsidR="00000000" w:rsidRPr="00000000">
        <w:rPr>
          <w:sz w:val="24"/>
          <w:szCs w:val="24"/>
          <w:rtl w:val="0"/>
        </w:rPr>
        <w:t xml:space="preserve">La propuesta de intervención artística comunitaria intergeneracional que se desarrolla </w:t>
      </w:r>
      <w:r w:rsidDel="00000000" w:rsidR="00000000" w:rsidRPr="00000000">
        <w:rPr>
          <w:b w:val="1"/>
          <w:sz w:val="24"/>
          <w:szCs w:val="24"/>
          <w:rtl w:val="0"/>
        </w:rPr>
        <w:t xml:space="preserve">en una mañana o en una tarde </w:t>
      </w:r>
      <w:r w:rsidDel="00000000" w:rsidR="00000000" w:rsidRPr="00000000">
        <w:rPr>
          <w:sz w:val="24"/>
          <w:szCs w:val="24"/>
          <w:rtl w:val="0"/>
        </w:rPr>
        <w:t xml:space="preserve">en función de las necesidades del municipio:</w:t>
      </w:r>
    </w:p>
    <w:p w:rsidR="00000000" w:rsidDel="00000000" w:rsidP="00000000" w:rsidRDefault="00000000" w:rsidRPr="00000000" w14:paraId="00000024">
      <w:pPr>
        <w:spacing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25">
      <w:pPr>
        <w:numPr>
          <w:ilvl w:val="0"/>
          <w:numId w:val="1"/>
        </w:numPr>
        <w:spacing w:line="276" w:lineRule="auto"/>
        <w:ind w:left="720" w:hanging="360"/>
        <w:jc w:val="both"/>
        <w:rPr>
          <w:sz w:val="24"/>
          <w:szCs w:val="24"/>
        </w:rPr>
      </w:pPr>
      <w:r w:rsidDel="00000000" w:rsidR="00000000" w:rsidRPr="00000000">
        <w:rPr>
          <w:sz w:val="24"/>
          <w:szCs w:val="24"/>
          <w:rtl w:val="0"/>
        </w:rPr>
        <w:t xml:space="preserve">Es un encuentro con las personas del lugar que muestran y cuentan las historias que han aprendido a lo largo de su vida, pueden ser compartidas o no por otros participantes y pueden participar personas de cualquier edad. (1 hora). Para ello la artista-mediadora establecerá dinámicas de participación y reflexión sobre las historias.</w:t>
      </w:r>
    </w:p>
    <w:p w:rsidR="00000000" w:rsidDel="00000000" w:rsidP="00000000" w:rsidRDefault="00000000" w:rsidRPr="00000000" w14:paraId="00000026">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27">
      <w:pPr>
        <w:spacing w:line="276" w:lineRule="auto"/>
        <w:ind w:left="0" w:firstLine="0"/>
        <w:jc w:val="both"/>
        <w:rPr>
          <w:sz w:val="24"/>
          <w:szCs w:val="24"/>
        </w:rPr>
      </w:pPr>
      <w:r w:rsidDel="00000000" w:rsidR="00000000" w:rsidRPr="00000000">
        <w:rPr>
          <w:sz w:val="24"/>
          <w:szCs w:val="24"/>
          <w:rtl w:val="0"/>
        </w:rPr>
        <w:t xml:space="preserve">La propuesta puede realizarse en </w:t>
      </w:r>
      <w:r w:rsidDel="00000000" w:rsidR="00000000" w:rsidRPr="00000000">
        <w:rPr>
          <w:b w:val="1"/>
          <w:sz w:val="24"/>
          <w:szCs w:val="24"/>
          <w:rtl w:val="0"/>
        </w:rPr>
        <w:t xml:space="preserve">valenciano o castellano</w:t>
      </w:r>
      <w:r w:rsidDel="00000000" w:rsidR="00000000" w:rsidRPr="00000000">
        <w:rPr>
          <w:sz w:val="24"/>
          <w:szCs w:val="24"/>
          <w:rtl w:val="0"/>
        </w:rPr>
        <w:t xml:space="preserve"> en función de las demandas del municipio. </w:t>
      </w:r>
    </w:p>
    <w:p w:rsidR="00000000" w:rsidDel="00000000" w:rsidP="00000000" w:rsidRDefault="00000000" w:rsidRPr="00000000" w14:paraId="00000028">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29">
      <w:pPr>
        <w:numPr>
          <w:ilvl w:val="0"/>
          <w:numId w:val="1"/>
        </w:numPr>
        <w:ind w:left="720" w:hanging="360"/>
        <w:jc w:val="center"/>
        <w:rPr>
          <w:sz w:val="24"/>
          <w:szCs w:val="24"/>
        </w:rPr>
      </w:pPr>
      <w:r w:rsidDel="00000000" w:rsidR="00000000" w:rsidRPr="00000000">
        <w:rPr>
          <w:sz w:val="24"/>
          <w:szCs w:val="24"/>
        </w:rPr>
        <w:drawing>
          <wp:inline distB="114300" distT="114300" distL="114300" distR="114300">
            <wp:extent cx="2481263" cy="1656485"/>
            <wp:effectExtent b="0" l="0" r="0" t="0"/>
            <wp:docPr id="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481263" cy="1656485"/>
                    </a:xfrm>
                    <a:prstGeom prst="rect"/>
                    <a:ln/>
                  </pic:spPr>
                </pic:pic>
              </a:graphicData>
            </a:graphic>
          </wp:inline>
        </w:drawing>
      </w:r>
      <w:r w:rsidDel="00000000" w:rsidR="00000000" w:rsidRPr="00000000">
        <w:rPr>
          <w:sz w:val="24"/>
          <w:szCs w:val="24"/>
        </w:rPr>
        <w:drawing>
          <wp:inline distB="114300" distT="114300" distL="114300" distR="114300">
            <wp:extent cx="3030860" cy="2273145"/>
            <wp:effectExtent b="0" l="0" r="0" t="0"/>
            <wp:docPr id="5"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030860" cy="227314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sz w:val="24"/>
          <w:szCs w:val="24"/>
        </w:rPr>
      </w:pPr>
      <w:r w:rsidDel="00000000" w:rsidR="00000000" w:rsidRPr="00000000">
        <w:rPr>
          <w:rtl w:val="0"/>
        </w:rPr>
      </w:r>
    </w:p>
    <w:p w:rsidR="00000000" w:rsidDel="00000000" w:rsidP="00000000" w:rsidRDefault="00000000" w:rsidRPr="00000000" w14:paraId="0000002B">
      <w:pPr>
        <w:spacing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2C">
      <w:pPr>
        <w:spacing w:line="276" w:lineRule="auto"/>
        <w:ind w:left="0" w:firstLine="0"/>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D">
      <w:pPr>
        <w:spacing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2E">
      <w:pPr>
        <w:spacing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2F">
      <w:pPr>
        <w:spacing w:line="276" w:lineRule="auto"/>
        <w:ind w:left="0" w:firstLine="0"/>
        <w:jc w:val="both"/>
        <w:rPr>
          <w:b w:val="1"/>
          <w:sz w:val="24"/>
          <w:szCs w:val="24"/>
        </w:rPr>
      </w:pPr>
      <w:r w:rsidDel="00000000" w:rsidR="00000000" w:rsidRPr="00000000">
        <w:rPr>
          <w:b w:val="1"/>
          <w:sz w:val="24"/>
          <w:szCs w:val="24"/>
          <w:rtl w:val="0"/>
        </w:rPr>
        <w:t xml:space="preserve">CURRICULUM</w:t>
      </w:r>
    </w:p>
    <w:p w:rsidR="00000000" w:rsidDel="00000000" w:rsidP="00000000" w:rsidRDefault="00000000" w:rsidRPr="00000000" w14:paraId="00000030">
      <w:pPr>
        <w:shd w:fill="ffffff" w:val="clear"/>
        <w:spacing w:after="240" w:before="240" w:lineRule="auto"/>
        <w:jc w:val="both"/>
        <w:rPr>
          <w:b w:val="1"/>
          <w:sz w:val="24"/>
          <w:szCs w:val="24"/>
        </w:rPr>
      </w:pPr>
      <w:r w:rsidDel="00000000" w:rsidR="00000000" w:rsidRPr="00000000">
        <w:rPr>
          <w:b w:val="1"/>
          <w:sz w:val="24"/>
          <w:szCs w:val="24"/>
          <w:rtl w:val="0"/>
        </w:rPr>
        <w:t xml:space="preserve">ISABEL VILLAGAR</w:t>
      </w:r>
    </w:p>
    <w:p w:rsidR="00000000" w:rsidDel="00000000" w:rsidP="00000000" w:rsidRDefault="00000000" w:rsidRPr="00000000" w14:paraId="00000031">
      <w:pPr>
        <w:shd w:fill="ffffff" w:val="clear"/>
        <w:spacing w:after="240" w:before="240" w:lineRule="auto"/>
        <w:jc w:val="both"/>
        <w:rPr>
          <w:color w:val="1155cc"/>
        </w:rPr>
      </w:pPr>
      <w:r w:rsidDel="00000000" w:rsidR="00000000" w:rsidRPr="00000000">
        <w:rPr>
          <w:color w:val="1155cc"/>
          <w:rtl w:val="0"/>
        </w:rPr>
        <w:t xml:space="preserve">www.isabelvillagar.com</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356188</wp:posOffset>
            </wp:positionV>
            <wp:extent cx="2409318" cy="1804988"/>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409318" cy="1804988"/>
                    </a:xfrm>
                    <a:prstGeom prst="rect"/>
                    <a:ln/>
                  </pic:spPr>
                </pic:pic>
              </a:graphicData>
            </a:graphic>
          </wp:anchor>
        </w:drawing>
      </w:r>
    </w:p>
    <w:p w:rsidR="00000000" w:rsidDel="00000000" w:rsidP="00000000" w:rsidRDefault="00000000" w:rsidRPr="00000000" w14:paraId="00000032">
      <w:pPr>
        <w:shd w:fill="ffffff" w:val="clear"/>
        <w:spacing w:after="240" w:before="240" w:lineRule="auto"/>
        <w:jc w:val="both"/>
        <w:rPr>
          <w:i w:val="1"/>
        </w:rPr>
      </w:pPr>
      <w:r w:rsidDel="00000000" w:rsidR="00000000" w:rsidRPr="00000000">
        <w:rPr>
          <w:i w:val="1"/>
          <w:rtl w:val="0"/>
        </w:rPr>
        <w:t xml:space="preserve">Pedagoga del canto y cantante. Títulada Superior Pedagogía del Canto con Matricula de Honor, Premio Fin de Carrera por unanimidad. Titulada en Canto, Piano e Ingeniería. Full Member National Assoc. Teachers Singing (EE.UU.) y vicepresidenta del capítulo Iberoamericano de NATS, Vicepresidenta de la Asociación de Músicos Profesionales de España, miembro de EVTA, LIPV. Académica de las Artes Escénicas de España.</w:t>
      </w:r>
    </w:p>
    <w:p w:rsidR="00000000" w:rsidDel="00000000" w:rsidP="00000000" w:rsidRDefault="00000000" w:rsidRPr="00000000" w14:paraId="00000033">
      <w:pPr>
        <w:shd w:fill="ffffff" w:val="clear"/>
        <w:spacing w:after="240" w:before="240" w:lineRule="auto"/>
        <w:jc w:val="both"/>
        <w:rPr>
          <w:i w:val="1"/>
        </w:rPr>
      </w:pPr>
      <w:r w:rsidDel="00000000" w:rsidR="00000000" w:rsidRPr="00000000">
        <w:rPr>
          <w:i w:val="1"/>
          <w:rtl w:val="0"/>
        </w:rPr>
        <w:t xml:space="preserve">Experta en Técnica Vocal. Especializada además en voces infantiles y juveniles. Prepara asiduamente a participantes de concursos de TV. Asesora vocal de las dos ediciones de Family duo (À Punt) y directora musical en el programa Duel de Veus (À Punt). Directora del Cor Infantil de Castelló y del Coro Infantil La brújula del canto en Castelló. También es profesora del Master de la Voz (UMC) y ha creado diferentes proyectos de intervenciones comunitarias relacionadas con la voz y con el canto. </w:t>
      </w:r>
    </w:p>
    <w:p w:rsidR="00000000" w:rsidDel="00000000" w:rsidP="00000000" w:rsidRDefault="00000000" w:rsidRPr="00000000" w14:paraId="00000034">
      <w:pPr>
        <w:shd w:fill="ffffff" w:val="clear"/>
        <w:spacing w:after="240" w:before="240" w:lineRule="auto"/>
        <w:jc w:val="both"/>
        <w:rPr>
          <w:i w:val="1"/>
        </w:rPr>
      </w:pPr>
      <w:r w:rsidDel="00000000" w:rsidR="00000000" w:rsidRPr="00000000">
        <w:rPr>
          <w:i w:val="1"/>
          <w:rtl w:val="0"/>
        </w:rPr>
        <w:t xml:space="preserve">Directora promotora de la </w:t>
      </w:r>
      <w:r w:rsidDel="00000000" w:rsidR="00000000" w:rsidRPr="00000000">
        <w:rPr>
          <w:i w:val="1"/>
          <w:color w:val="1155cc"/>
          <w:rtl w:val="0"/>
        </w:rPr>
        <w:t xml:space="preserve">Jornada sobre la voz y el canto </w:t>
      </w:r>
      <w:r w:rsidDel="00000000" w:rsidR="00000000" w:rsidRPr="00000000">
        <w:rPr>
          <w:i w:val="1"/>
          <w:rtl w:val="0"/>
        </w:rPr>
        <w:t xml:space="preserve">que se celebra anualmente, foro de actualización profesional que convoca a personalidades de referencia y que ha alcanzado este año su décima edición, organizada por AMPE-Músicos. </w:t>
      </w:r>
    </w:p>
    <w:p w:rsidR="00000000" w:rsidDel="00000000" w:rsidP="00000000" w:rsidRDefault="00000000" w:rsidRPr="00000000" w14:paraId="00000035">
      <w:pPr>
        <w:shd w:fill="ffffff" w:val="clear"/>
        <w:spacing w:after="240" w:before="240" w:lineRule="auto"/>
        <w:jc w:val="both"/>
        <w:rPr>
          <w:i w:val="1"/>
        </w:rPr>
      </w:pPr>
      <w:r w:rsidDel="00000000" w:rsidR="00000000" w:rsidRPr="00000000">
        <w:rPr>
          <w:i w:val="1"/>
          <w:rtl w:val="0"/>
        </w:rPr>
        <w:t xml:space="preserve">Dirige asimismo el equipo multidisciplinar </w:t>
      </w:r>
      <w:r w:rsidDel="00000000" w:rsidR="00000000" w:rsidRPr="00000000">
        <w:rPr>
          <w:i w:val="1"/>
          <w:color w:val="1155cc"/>
          <w:rtl w:val="0"/>
        </w:rPr>
        <w:t xml:space="preserve">Vocal Center </w:t>
      </w:r>
      <w:r w:rsidDel="00000000" w:rsidR="00000000" w:rsidRPr="00000000">
        <w:rPr>
          <w:i w:val="1"/>
          <w:rtl w:val="0"/>
        </w:rPr>
        <w:t xml:space="preserve">que ofrece soluciones profesionales para la voz en formación, producción y consultoría. Desarrolla su actividad profesional como cantante y como pedagoga. Destaca su faceta como pedagoga de la voz para profesionales en diferentes instituciones (RESAD, Escuela Pública de Formación Cultural (Junta de Andalucía), Centros de Profesores, Ayuntamientos, Institutos, Empresas, etc.).</w:t>
      </w:r>
    </w:p>
    <w:p w:rsidR="00000000" w:rsidDel="00000000" w:rsidP="00000000" w:rsidRDefault="00000000" w:rsidRPr="00000000" w14:paraId="00000036">
      <w:pPr>
        <w:shd w:fill="ffffff" w:val="clear"/>
        <w:spacing w:after="240" w:before="240" w:lineRule="auto"/>
        <w:jc w:val="both"/>
        <w:rPr>
          <w:i w:val="1"/>
        </w:rPr>
      </w:pPr>
      <w:r w:rsidDel="00000000" w:rsidR="00000000" w:rsidRPr="00000000">
        <w:rPr>
          <w:i w:val="1"/>
          <w:rtl w:val="0"/>
        </w:rPr>
        <w:t xml:space="preserve">Dirige la revista digital </w:t>
      </w:r>
      <w:r w:rsidDel="00000000" w:rsidR="00000000" w:rsidRPr="00000000">
        <w:rPr>
          <w:i w:val="1"/>
          <w:color w:val="1155cc"/>
          <w:rtl w:val="0"/>
        </w:rPr>
        <w:t xml:space="preserve">La brújula del canto</w:t>
      </w:r>
      <w:r w:rsidDel="00000000" w:rsidR="00000000" w:rsidRPr="00000000">
        <w:rPr>
          <w:i w:val="1"/>
          <w:rtl w:val="0"/>
        </w:rPr>
        <w:t xml:space="preserve">. Es autora de: </w:t>
      </w:r>
      <w:r w:rsidDel="00000000" w:rsidR="00000000" w:rsidRPr="00000000">
        <w:rPr>
          <w:i w:val="1"/>
          <w:color w:val="1155cc"/>
          <w:rtl w:val="0"/>
        </w:rPr>
        <w:t xml:space="preserve">Vivo cantando: coro en las enseñanzas musicales</w:t>
      </w:r>
      <w:r w:rsidDel="00000000" w:rsidR="00000000" w:rsidRPr="00000000">
        <w:rPr>
          <w:i w:val="1"/>
          <w:rtl w:val="0"/>
        </w:rPr>
        <w:t xml:space="preserve">, </w:t>
      </w:r>
      <w:r w:rsidDel="00000000" w:rsidR="00000000" w:rsidRPr="00000000">
        <w:rPr>
          <w:i w:val="1"/>
          <w:color w:val="1155cc"/>
          <w:rtl w:val="0"/>
        </w:rPr>
        <w:t xml:space="preserve">Claves de la voz y el canto para el artista del siglo XXI </w:t>
      </w:r>
      <w:r w:rsidDel="00000000" w:rsidR="00000000" w:rsidRPr="00000000">
        <w:rPr>
          <w:i w:val="1"/>
          <w:rtl w:val="0"/>
        </w:rPr>
        <w:t xml:space="preserve">y los volúmenes </w:t>
      </w:r>
      <w:r w:rsidDel="00000000" w:rsidR="00000000" w:rsidRPr="00000000">
        <w:rPr>
          <w:i w:val="1"/>
          <w:color w:val="1155cc"/>
          <w:rtl w:val="0"/>
        </w:rPr>
        <w:t xml:space="preserve">Guía práctica para cantar y Guía práctica para cantar en coro</w:t>
      </w:r>
      <w:r w:rsidDel="00000000" w:rsidR="00000000" w:rsidRPr="00000000">
        <w:rPr>
          <w:i w:val="1"/>
          <w:rtl w:val="0"/>
        </w:rPr>
        <w:t xml:space="preserve">, Cómo enseñar a cantar a niños y adolescentes (ediciones Redbook) y La voz sí que importa (Empresa Activa- Grupo Urano).</w:t>
      </w:r>
    </w:p>
    <w:p w:rsidR="00000000" w:rsidDel="00000000" w:rsidP="00000000" w:rsidRDefault="00000000" w:rsidRPr="00000000" w14:paraId="00000037">
      <w:pPr>
        <w:shd w:fill="ffffff" w:val="clear"/>
        <w:spacing w:after="240" w:before="240" w:lineRule="auto"/>
        <w:jc w:val="both"/>
        <w:rPr>
          <w:i w:val="1"/>
        </w:rPr>
      </w:pPr>
      <w:r w:rsidDel="00000000" w:rsidR="00000000" w:rsidRPr="00000000">
        <w:rPr>
          <w:i w:val="1"/>
          <w:rtl w:val="0"/>
        </w:rPr>
        <w:t xml:space="preserve">Musicalmente es su meta tender puentes entre los diversos estilos, como sello personal de innovación, habiendo interpretado, además de estilos y modernos, standards de jazz, bandas sonoras de cine, temas de clásicos, románticos musicales, fusión...</w:t>
      </w:r>
    </w:p>
    <w:p w:rsidR="00000000" w:rsidDel="00000000" w:rsidP="00000000" w:rsidRDefault="00000000" w:rsidRPr="00000000" w14:paraId="00000038">
      <w:pPr>
        <w:shd w:fill="ffffff" w:val="clear"/>
        <w:spacing w:after="240" w:before="240" w:lineRule="auto"/>
        <w:jc w:val="both"/>
        <w:rPr>
          <w:b w:val="1"/>
        </w:rPr>
      </w:pPr>
      <w:r w:rsidDel="00000000" w:rsidR="00000000" w:rsidRPr="00000000">
        <w:rPr>
          <w:rtl w:val="0"/>
        </w:rPr>
      </w:r>
    </w:p>
    <w:p w:rsidR="00000000" w:rsidDel="00000000" w:rsidP="00000000" w:rsidRDefault="00000000" w:rsidRPr="00000000" w14:paraId="00000039">
      <w:pPr>
        <w:spacing w:after="240" w:before="240" w:line="276" w:lineRule="auto"/>
        <w:jc w:val="both"/>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3.jpg"/><Relationship Id="rId12" Type="http://schemas.openxmlformats.org/officeDocument/2006/relationships/image" Target="media/image4.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5.png"/><Relationship Id="rId8" Type="http://schemas.openxmlformats.org/officeDocument/2006/relationships/hyperlink" Target="http://www.isabelvillaga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